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FF76" w14:textId="77777777" w:rsidR="00697A64" w:rsidRDefault="00697A64" w:rsidP="00697A64">
      <w:pPr>
        <w:pStyle w:val="Heading1"/>
        <w:spacing w:line="240" w:lineRule="auto"/>
      </w:pPr>
      <w:bookmarkStart w:id="0" w:name="_Toc471382695"/>
      <w:r>
        <w:t>GUIDELINES AND RULES FOR PHOTOGRAPHY</w:t>
      </w:r>
      <w:bookmarkEnd w:id="0"/>
    </w:p>
    <w:p w14:paraId="2FD04003" w14:textId="77777777" w:rsidR="00697A64" w:rsidRPr="00F10DD6" w:rsidRDefault="00697A64" w:rsidP="00697A64">
      <w:pPr>
        <w:spacing w:after="0" w:line="240" w:lineRule="auto"/>
      </w:pPr>
    </w:p>
    <w:p w14:paraId="63348D60" w14:textId="77777777" w:rsidR="00697A64" w:rsidRPr="007D2FE8" w:rsidRDefault="00697A64" w:rsidP="00697A64">
      <w:pPr>
        <w:spacing w:line="240" w:lineRule="auto"/>
        <w:rPr>
          <w:rFonts w:ascii="Times New Roman" w:hAnsi="Times New Roman" w:cs="Times New Roman"/>
          <w:b/>
          <w:sz w:val="24"/>
          <w:szCs w:val="24"/>
        </w:rPr>
      </w:pPr>
      <w:r w:rsidRPr="007D2FE8">
        <w:rPr>
          <w:rFonts w:ascii="Times New Roman" w:hAnsi="Times New Roman" w:cs="Times New Roman"/>
          <w:b/>
          <w:sz w:val="24"/>
          <w:szCs w:val="24"/>
        </w:rPr>
        <w:t>EXHIBITORS</w:t>
      </w:r>
    </w:p>
    <w:p w14:paraId="7220975B" w14:textId="77777777" w:rsidR="00697A64" w:rsidRPr="007D2FE8" w:rsidRDefault="00697A64" w:rsidP="00697A64">
      <w:pPr>
        <w:rPr>
          <w:rFonts w:ascii="Times New Roman" w:hAnsi="Times New Roman" w:cs="Times New Roman"/>
          <w:sz w:val="24"/>
          <w:szCs w:val="24"/>
        </w:rPr>
      </w:pPr>
      <w:r w:rsidRPr="007D2FE8">
        <w:rPr>
          <w:rFonts w:ascii="Times New Roman" w:hAnsi="Times New Roman" w:cs="Times New Roman"/>
          <w:sz w:val="24"/>
          <w:szCs w:val="24"/>
        </w:rPr>
        <w:t>All entries must be of outdoor grown roses and have been photographed by the exhibitor.  No team entries.  Each exhibitor agrees to conform to the rules and regulation governing the show.</w:t>
      </w:r>
    </w:p>
    <w:p w14:paraId="675B6515" w14:textId="77777777" w:rsidR="00697A64" w:rsidRPr="002328DC" w:rsidRDefault="00697A64" w:rsidP="00697A64">
      <w:pPr>
        <w:rPr>
          <w:rFonts w:ascii="Times New Roman" w:hAnsi="Times New Roman" w:cs="Times New Roman"/>
          <w:b/>
          <w:sz w:val="24"/>
          <w:szCs w:val="24"/>
        </w:rPr>
      </w:pPr>
      <w:r w:rsidRPr="002328DC">
        <w:rPr>
          <w:rFonts w:ascii="Times New Roman" w:hAnsi="Times New Roman" w:cs="Times New Roman"/>
          <w:b/>
          <w:sz w:val="24"/>
          <w:szCs w:val="24"/>
        </w:rPr>
        <w:t>C</w:t>
      </w:r>
      <w:r>
        <w:rPr>
          <w:rFonts w:ascii="Times New Roman" w:hAnsi="Times New Roman" w:cs="Times New Roman"/>
          <w:b/>
          <w:sz w:val="24"/>
          <w:szCs w:val="24"/>
        </w:rPr>
        <w:t>LASSES</w:t>
      </w:r>
    </w:p>
    <w:p w14:paraId="3841CD8A" w14:textId="77777777" w:rsidR="00697A64" w:rsidRDefault="00697A64" w:rsidP="00697A64">
      <w:pPr>
        <w:rPr>
          <w:rFonts w:ascii="Times New Roman" w:hAnsi="Times New Roman" w:cs="Times New Roman"/>
          <w:sz w:val="24"/>
          <w:szCs w:val="24"/>
        </w:rPr>
      </w:pPr>
      <w:r>
        <w:rPr>
          <w:rFonts w:ascii="Times New Roman" w:hAnsi="Times New Roman" w:cs="Times New Roman"/>
          <w:sz w:val="24"/>
          <w:szCs w:val="24"/>
        </w:rPr>
        <w:t>Competition in all classes is open to all exhibitors.  Exhibitors need not be a member of a rose society.</w:t>
      </w:r>
    </w:p>
    <w:p w14:paraId="4F770B16" w14:textId="77777777" w:rsidR="00697A64" w:rsidRPr="002328DC" w:rsidRDefault="00697A64" w:rsidP="00697A64">
      <w:pPr>
        <w:rPr>
          <w:rFonts w:ascii="Times New Roman" w:hAnsi="Times New Roman" w:cs="Times New Roman"/>
          <w:b/>
          <w:sz w:val="24"/>
          <w:szCs w:val="24"/>
        </w:rPr>
      </w:pPr>
      <w:r w:rsidRPr="002328DC">
        <w:rPr>
          <w:rFonts w:ascii="Times New Roman" w:hAnsi="Times New Roman" w:cs="Times New Roman"/>
          <w:b/>
          <w:sz w:val="24"/>
          <w:szCs w:val="24"/>
        </w:rPr>
        <w:t>E</w:t>
      </w:r>
      <w:r>
        <w:rPr>
          <w:rFonts w:ascii="Times New Roman" w:hAnsi="Times New Roman" w:cs="Times New Roman"/>
          <w:b/>
          <w:sz w:val="24"/>
          <w:szCs w:val="24"/>
        </w:rPr>
        <w:t>NTRIES</w:t>
      </w:r>
    </w:p>
    <w:p w14:paraId="24F130AC" w14:textId="77777777" w:rsidR="00697A64" w:rsidRDefault="00697A64" w:rsidP="00697A64">
      <w:pPr>
        <w:rPr>
          <w:rFonts w:ascii="Times New Roman" w:hAnsi="Times New Roman" w:cs="Times New Roman"/>
          <w:b/>
          <w:sz w:val="24"/>
          <w:szCs w:val="24"/>
        </w:rPr>
      </w:pPr>
      <w:r>
        <w:rPr>
          <w:rFonts w:ascii="Times New Roman" w:hAnsi="Times New Roman" w:cs="Times New Roman"/>
          <w:sz w:val="24"/>
          <w:szCs w:val="24"/>
        </w:rPr>
        <w:t>Exhibitors are limited to six (6) entries for the show.  No photograph may be entered more than once.  More than one entry per exhibitor may be made in a class provided roses are of a different variety.  Previous winners of an ARS sponsored event may not be entered.  Entries will be accepted between 1:00 pm. and 5:00 pm., on Friday, January 19.  Official entry tags will be furnished by the show committee and must be used by exhibitors.  Both sections of these tags must be completed to include; class, variety (ARS Approved Exhibition Names must be used), and exhibitor name and address.  Entries should be identified with exhibitor name on the back of the mat (</w:t>
      </w:r>
      <w:r w:rsidRPr="00C0674C">
        <w:rPr>
          <w:rFonts w:ascii="Times New Roman" w:hAnsi="Times New Roman" w:cs="Times New Roman"/>
          <w:b/>
          <w:sz w:val="24"/>
          <w:szCs w:val="24"/>
        </w:rPr>
        <w:t>not visible to the judges</w:t>
      </w:r>
      <w:r>
        <w:rPr>
          <w:rFonts w:ascii="Times New Roman" w:hAnsi="Times New Roman" w:cs="Times New Roman"/>
          <w:sz w:val="24"/>
          <w:szCs w:val="24"/>
        </w:rPr>
        <w:t xml:space="preserve">).  Preprinted address labels may be used.  </w:t>
      </w:r>
      <w:r w:rsidRPr="00C0674C">
        <w:rPr>
          <w:rFonts w:ascii="Times New Roman" w:hAnsi="Times New Roman" w:cs="Times New Roman"/>
          <w:b/>
          <w:sz w:val="24"/>
          <w:szCs w:val="24"/>
        </w:rPr>
        <w:t xml:space="preserve">Entries remain in place until the end of the show, Sunday, </w:t>
      </w:r>
      <w:r>
        <w:rPr>
          <w:rFonts w:ascii="Times New Roman" w:hAnsi="Times New Roman" w:cs="Times New Roman"/>
          <w:b/>
          <w:sz w:val="24"/>
          <w:szCs w:val="24"/>
        </w:rPr>
        <w:t>January 21 at 8 am</w:t>
      </w:r>
      <w:r w:rsidRPr="00C0674C">
        <w:rPr>
          <w:rFonts w:ascii="Times New Roman" w:hAnsi="Times New Roman" w:cs="Times New Roman"/>
          <w:b/>
          <w:sz w:val="24"/>
          <w:szCs w:val="24"/>
        </w:rPr>
        <w:t xml:space="preserve">.  Photos will be 8” </w:t>
      </w:r>
      <w:r>
        <w:rPr>
          <w:rFonts w:ascii="Times New Roman" w:hAnsi="Times New Roman" w:cs="Times New Roman"/>
          <w:b/>
          <w:sz w:val="24"/>
          <w:szCs w:val="24"/>
        </w:rPr>
        <w:t>x</w:t>
      </w:r>
      <w:r w:rsidRPr="00C0674C">
        <w:rPr>
          <w:rFonts w:ascii="Times New Roman" w:hAnsi="Times New Roman" w:cs="Times New Roman"/>
          <w:b/>
          <w:sz w:val="24"/>
          <w:szCs w:val="24"/>
        </w:rPr>
        <w:t xml:space="preserve"> 10”, landscape or portrait, film or digital, color or black and white.  Exhibits will be mounted and matted (outside dimensions must be 11” x 14” and color must be black).</w:t>
      </w:r>
      <w:r>
        <w:rPr>
          <w:rFonts w:ascii="Times New Roman" w:hAnsi="Times New Roman" w:cs="Times New Roman"/>
          <w:sz w:val="24"/>
          <w:szCs w:val="24"/>
        </w:rPr>
        <w:t xml:space="preserve">  Supplies to be provided by the show committee and will be available on a first come basis.  Cropping is allowed; however, the </w:t>
      </w:r>
      <w:proofErr w:type="spellStart"/>
      <w:r>
        <w:rPr>
          <w:rFonts w:ascii="Times New Roman" w:hAnsi="Times New Roman" w:cs="Times New Roman"/>
          <w:sz w:val="24"/>
          <w:szCs w:val="24"/>
        </w:rPr>
        <w:t>rose(s</w:t>
      </w:r>
      <w:proofErr w:type="spellEnd"/>
      <w:r>
        <w:rPr>
          <w:rFonts w:ascii="Times New Roman" w:hAnsi="Times New Roman" w:cs="Times New Roman"/>
          <w:sz w:val="24"/>
          <w:szCs w:val="24"/>
        </w:rPr>
        <w:t xml:space="preserve">) must still be identifiable.  Digital manipulation of the image is prohibited.  Garden photos may be of a public or private garden.  It is not necessary that the exhibitor grow the </w:t>
      </w:r>
      <w:proofErr w:type="spellStart"/>
      <w:r>
        <w:rPr>
          <w:rFonts w:ascii="Times New Roman" w:hAnsi="Times New Roman" w:cs="Times New Roman"/>
          <w:sz w:val="24"/>
          <w:szCs w:val="24"/>
        </w:rPr>
        <w:t>rose(s</w:t>
      </w:r>
      <w:proofErr w:type="spellEnd"/>
      <w:r>
        <w:rPr>
          <w:rFonts w:ascii="Times New Roman" w:hAnsi="Times New Roman" w:cs="Times New Roman"/>
          <w:sz w:val="24"/>
          <w:szCs w:val="24"/>
        </w:rPr>
        <w:t xml:space="preserve">) photographed.  However, </w:t>
      </w:r>
      <w:r w:rsidRPr="00C0674C">
        <w:rPr>
          <w:rFonts w:ascii="Times New Roman" w:hAnsi="Times New Roman" w:cs="Times New Roman"/>
          <w:b/>
          <w:sz w:val="24"/>
          <w:szCs w:val="24"/>
        </w:rPr>
        <w:t>photographs of</w:t>
      </w:r>
      <w:r>
        <w:rPr>
          <w:rFonts w:ascii="Times New Roman" w:hAnsi="Times New Roman" w:cs="Times New Roman"/>
          <w:sz w:val="24"/>
          <w:szCs w:val="24"/>
        </w:rPr>
        <w:t xml:space="preserve"> </w:t>
      </w:r>
      <w:r w:rsidRPr="00C0674C">
        <w:rPr>
          <w:rFonts w:ascii="Times New Roman" w:hAnsi="Times New Roman" w:cs="Times New Roman"/>
          <w:b/>
          <w:sz w:val="24"/>
          <w:szCs w:val="24"/>
        </w:rPr>
        <w:t xml:space="preserve">exhibitor grown </w:t>
      </w:r>
      <w:r>
        <w:rPr>
          <w:rFonts w:ascii="Times New Roman" w:hAnsi="Times New Roman" w:cs="Times New Roman"/>
          <w:b/>
          <w:sz w:val="24"/>
          <w:szCs w:val="24"/>
        </w:rPr>
        <w:t>roses</w:t>
      </w:r>
      <w:r w:rsidRPr="00C0674C">
        <w:rPr>
          <w:rFonts w:ascii="Times New Roman" w:hAnsi="Times New Roman" w:cs="Times New Roman"/>
          <w:b/>
          <w:sz w:val="24"/>
          <w:szCs w:val="24"/>
        </w:rPr>
        <w:t xml:space="preserve"> </w:t>
      </w:r>
      <w:r w:rsidR="00B56231">
        <w:rPr>
          <w:rFonts w:ascii="Times New Roman" w:hAnsi="Times New Roman" w:cs="Times New Roman"/>
          <w:b/>
          <w:sz w:val="24"/>
          <w:szCs w:val="24"/>
        </w:rPr>
        <w:t xml:space="preserve">(These should be marked “EG” in the upper </w:t>
      </w:r>
      <w:proofErr w:type="gramStart"/>
      <w:r w:rsidR="00B56231">
        <w:rPr>
          <w:rFonts w:ascii="Times New Roman" w:hAnsi="Times New Roman" w:cs="Times New Roman"/>
          <w:b/>
          <w:sz w:val="24"/>
          <w:szCs w:val="24"/>
        </w:rPr>
        <w:t>right hand</w:t>
      </w:r>
      <w:proofErr w:type="gramEnd"/>
      <w:r w:rsidR="00B56231">
        <w:rPr>
          <w:rFonts w:ascii="Times New Roman" w:hAnsi="Times New Roman" w:cs="Times New Roman"/>
          <w:b/>
          <w:sz w:val="24"/>
          <w:szCs w:val="24"/>
        </w:rPr>
        <w:t xml:space="preserve"> corner.) </w:t>
      </w:r>
      <w:r w:rsidRPr="00C0674C">
        <w:rPr>
          <w:rFonts w:ascii="Times New Roman" w:hAnsi="Times New Roman" w:cs="Times New Roman"/>
          <w:b/>
          <w:sz w:val="24"/>
          <w:szCs w:val="24"/>
        </w:rPr>
        <w:t>are eligible for ARS Gold, Silver and Bronze Certificates.</w:t>
      </w:r>
      <w:r w:rsidR="00B56231">
        <w:rPr>
          <w:rFonts w:ascii="Times New Roman" w:hAnsi="Times New Roman" w:cs="Times New Roman"/>
          <w:b/>
          <w:sz w:val="24"/>
          <w:szCs w:val="24"/>
        </w:rPr>
        <w:t xml:space="preserve"> </w:t>
      </w:r>
    </w:p>
    <w:p w14:paraId="53E4FC9E" w14:textId="77777777" w:rsidR="00697A64" w:rsidRDefault="00697A64" w:rsidP="00697A64">
      <w:pPr>
        <w:rPr>
          <w:rFonts w:ascii="Times New Roman" w:hAnsi="Times New Roman" w:cs="Times New Roman"/>
          <w:b/>
          <w:sz w:val="24"/>
          <w:szCs w:val="24"/>
        </w:rPr>
      </w:pPr>
      <w:r>
        <w:rPr>
          <w:rFonts w:ascii="Times New Roman" w:hAnsi="Times New Roman" w:cs="Times New Roman"/>
          <w:b/>
          <w:sz w:val="24"/>
          <w:szCs w:val="24"/>
        </w:rPr>
        <w:br w:type="page"/>
      </w:r>
    </w:p>
    <w:p w14:paraId="12BC13D7" w14:textId="77777777" w:rsidR="00697A64" w:rsidRPr="002328DC" w:rsidRDefault="00697A64" w:rsidP="00697A64">
      <w:pPr>
        <w:rPr>
          <w:rFonts w:ascii="Times New Roman" w:hAnsi="Times New Roman" w:cs="Times New Roman"/>
          <w:b/>
          <w:sz w:val="24"/>
          <w:szCs w:val="24"/>
        </w:rPr>
      </w:pPr>
      <w:r w:rsidRPr="002328DC">
        <w:rPr>
          <w:rFonts w:ascii="Times New Roman" w:hAnsi="Times New Roman" w:cs="Times New Roman"/>
          <w:b/>
          <w:sz w:val="24"/>
          <w:szCs w:val="24"/>
        </w:rPr>
        <w:lastRenderedPageBreak/>
        <w:t>J</w:t>
      </w:r>
      <w:r>
        <w:rPr>
          <w:rFonts w:ascii="Times New Roman" w:hAnsi="Times New Roman" w:cs="Times New Roman"/>
          <w:b/>
          <w:sz w:val="24"/>
          <w:szCs w:val="24"/>
        </w:rPr>
        <w:t xml:space="preserve">UDGING </w:t>
      </w:r>
    </w:p>
    <w:p w14:paraId="5451DBCC" w14:textId="77777777" w:rsidR="00697A64" w:rsidRDefault="00697A64" w:rsidP="00697A64">
      <w:pPr>
        <w:rPr>
          <w:rFonts w:ascii="Times New Roman" w:hAnsi="Times New Roman" w:cs="Times New Roman"/>
          <w:sz w:val="24"/>
          <w:szCs w:val="24"/>
        </w:rPr>
      </w:pPr>
      <w:r>
        <w:rPr>
          <w:rFonts w:ascii="Times New Roman" w:hAnsi="Times New Roman" w:cs="Times New Roman"/>
          <w:sz w:val="24"/>
          <w:szCs w:val="24"/>
        </w:rPr>
        <w:t xml:space="preserve">Judging will be by ARS Horticultural and/or Arrangement Judges and an experienced photographer.  The decisions of the judges will be final.  </w:t>
      </w:r>
      <w:r w:rsidRPr="00445A3A">
        <w:rPr>
          <w:rFonts w:ascii="Times New Roman" w:hAnsi="Times New Roman" w:cs="Times New Roman"/>
          <w:b/>
          <w:sz w:val="24"/>
          <w:szCs w:val="24"/>
        </w:rPr>
        <w:t>Judging begins after entries close and only designated show workers are allowed in the show area until judging is completed.</w:t>
      </w:r>
      <w:r>
        <w:rPr>
          <w:rFonts w:ascii="Times New Roman" w:hAnsi="Times New Roman" w:cs="Times New Roman"/>
          <w:sz w:val="24"/>
          <w:szCs w:val="24"/>
        </w:rPr>
        <w:t xml:space="preserve">  The judges will use the following scale of points:</w:t>
      </w:r>
    </w:p>
    <w:p w14:paraId="6369FFE4" w14:textId="77777777" w:rsidR="00697A64" w:rsidRDefault="00697A64" w:rsidP="00697A64">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Conformance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points</w:t>
      </w:r>
    </w:p>
    <w:p w14:paraId="748AC569" w14:textId="77777777" w:rsidR="00697A64" w:rsidRDefault="00697A64" w:rsidP="00697A64">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t>Conformance to schedule requirements</w:t>
      </w:r>
    </w:p>
    <w:p w14:paraId="0AC44974" w14:textId="77777777" w:rsidR="00697A64" w:rsidRDefault="00697A64" w:rsidP="00697A64">
      <w:pPr>
        <w:tabs>
          <w:tab w:val="left" w:pos="720"/>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t>Specific Section</w:t>
      </w:r>
      <w:r>
        <w:rPr>
          <w:rFonts w:ascii="Times New Roman" w:hAnsi="Times New Roman" w:cs="Times New Roman"/>
          <w:sz w:val="24"/>
          <w:szCs w:val="24"/>
        </w:rPr>
        <w:tab/>
      </w:r>
      <w:r>
        <w:rPr>
          <w:rFonts w:ascii="Times New Roman" w:hAnsi="Times New Roman" w:cs="Times New Roman"/>
          <w:sz w:val="24"/>
          <w:szCs w:val="24"/>
        </w:rPr>
        <w:tab/>
        <w:t>40 points</w:t>
      </w:r>
    </w:p>
    <w:p w14:paraId="2742A7CE" w14:textId="77777777" w:rsidR="00697A64" w:rsidRDefault="00697A64" w:rsidP="00697A64">
      <w:pPr>
        <w:tabs>
          <w:tab w:val="left" w:pos="810"/>
        </w:tabs>
        <w:spacing w:after="0" w:line="240" w:lineRule="auto"/>
        <w:rPr>
          <w:rFonts w:ascii="Times New Roman" w:hAnsi="Times New Roman" w:cs="Times New Roman"/>
          <w:sz w:val="24"/>
          <w:szCs w:val="24"/>
        </w:rPr>
      </w:pPr>
      <w:r>
        <w:rPr>
          <w:rFonts w:ascii="Times New Roman" w:hAnsi="Times New Roman" w:cs="Times New Roman"/>
          <w:sz w:val="24"/>
          <w:szCs w:val="24"/>
        </w:rPr>
        <w:tab/>
        <w:t>Representation of class and originality</w:t>
      </w:r>
    </w:p>
    <w:p w14:paraId="432C5A4F" w14:textId="77777777" w:rsidR="00697A64" w:rsidRDefault="00697A64" w:rsidP="00697A64">
      <w:pPr>
        <w:spacing w:after="0" w:line="240" w:lineRule="auto"/>
        <w:rPr>
          <w:rFonts w:ascii="Times New Roman" w:hAnsi="Times New Roman" w:cs="Times New Roman"/>
          <w:sz w:val="24"/>
          <w:szCs w:val="24"/>
        </w:rPr>
      </w:pPr>
      <w:r>
        <w:rPr>
          <w:rFonts w:ascii="Times New Roman" w:hAnsi="Times New Roman" w:cs="Times New Roman"/>
          <w:sz w:val="24"/>
          <w:szCs w:val="24"/>
        </w:rPr>
        <w:tab/>
        <w:t>Composition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points</w:t>
      </w:r>
    </w:p>
    <w:p w14:paraId="179165B0" w14:textId="641DA96C" w:rsidR="00697A64" w:rsidRDefault="00697A64" w:rsidP="00697A64">
      <w:pPr>
        <w:tabs>
          <w:tab w:val="left" w:pos="810"/>
          <w:tab w:val="left" w:pos="990"/>
          <w:tab w:val="left" w:pos="108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Point of interest, simplicity, contrast,</w:t>
      </w:r>
      <w:r>
        <w:rPr>
          <w:rFonts w:ascii="Times New Roman" w:hAnsi="Times New Roman" w:cs="Times New Roman"/>
          <w:sz w:val="24"/>
          <w:szCs w:val="24"/>
        </w:rPr>
        <w:br/>
        <w:t>balance, framing</w:t>
      </w:r>
      <w:r w:rsidR="004D2D30">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viewpoint</w:t>
      </w:r>
    </w:p>
    <w:p w14:paraId="3FF6D460" w14:textId="77777777" w:rsidR="00697A64" w:rsidRDefault="00697A64" w:rsidP="00697A64">
      <w:pPr>
        <w:tabs>
          <w:tab w:val="left" w:pos="720"/>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ab/>
        <w:t>Technique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 points</w:t>
      </w:r>
    </w:p>
    <w:p w14:paraId="7B3E2CA1" w14:textId="77777777" w:rsidR="00697A64" w:rsidRDefault="00697A64" w:rsidP="00697A64">
      <w:pPr>
        <w:tabs>
          <w:tab w:val="left" w:pos="810"/>
        </w:tabs>
        <w:spacing w:after="0" w:line="240" w:lineRule="auto"/>
        <w:ind w:left="810"/>
        <w:rPr>
          <w:rFonts w:ascii="Times New Roman" w:hAnsi="Times New Roman" w:cs="Times New Roman"/>
          <w:sz w:val="24"/>
          <w:szCs w:val="24"/>
        </w:rPr>
      </w:pPr>
      <w:r>
        <w:rPr>
          <w:rFonts w:ascii="Times New Roman" w:hAnsi="Times New Roman" w:cs="Times New Roman"/>
          <w:sz w:val="24"/>
          <w:szCs w:val="24"/>
        </w:rPr>
        <w:t>Correct exposure, lighting, sharp focus</w:t>
      </w:r>
      <w:r>
        <w:rPr>
          <w:rFonts w:ascii="Times New Roman" w:hAnsi="Times New Roman" w:cs="Times New Roman"/>
          <w:sz w:val="24"/>
          <w:szCs w:val="24"/>
        </w:rPr>
        <w:br/>
        <w:t>of subject and other technical factors</w:t>
      </w:r>
    </w:p>
    <w:p w14:paraId="1B4320D0" w14:textId="77777777" w:rsidR="00697A64" w:rsidRDefault="00697A64" w:rsidP="00697A64">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rPr>
        <w:t>Distinction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54358">
        <w:rPr>
          <w:rFonts w:ascii="Times New Roman" w:hAnsi="Times New Roman" w:cs="Times New Roman"/>
          <w:sz w:val="24"/>
          <w:szCs w:val="24"/>
          <w:u w:val="single"/>
        </w:rPr>
        <w:t>20 points</w:t>
      </w:r>
    </w:p>
    <w:p w14:paraId="794E9D02" w14:textId="77777777" w:rsidR="00697A64" w:rsidRDefault="00697A64" w:rsidP="00697A64">
      <w:pPr>
        <w:rPr>
          <w:rFonts w:ascii="Times New Roman" w:hAnsi="Times New Roman" w:cs="Times New Roman"/>
          <w:sz w:val="24"/>
          <w:szCs w:val="24"/>
        </w:rPr>
      </w:pP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 xml:space="preserve">          100 points</w:t>
      </w:r>
    </w:p>
    <w:p w14:paraId="57EA4093" w14:textId="77777777" w:rsidR="00697A64" w:rsidRPr="002328DC" w:rsidRDefault="00697A64" w:rsidP="00697A64">
      <w:pPr>
        <w:rPr>
          <w:rFonts w:ascii="Times New Roman" w:hAnsi="Times New Roman" w:cs="Times New Roman"/>
          <w:b/>
          <w:sz w:val="24"/>
          <w:szCs w:val="24"/>
        </w:rPr>
      </w:pPr>
      <w:r>
        <w:rPr>
          <w:rFonts w:ascii="Times New Roman" w:hAnsi="Times New Roman" w:cs="Times New Roman"/>
          <w:b/>
          <w:sz w:val="24"/>
          <w:szCs w:val="24"/>
        </w:rPr>
        <w:t>AWARDS</w:t>
      </w:r>
    </w:p>
    <w:p w14:paraId="50BC2224" w14:textId="77777777" w:rsidR="00486E9D" w:rsidRDefault="00697A64" w:rsidP="00697A64">
      <w:pPr>
        <w:rPr>
          <w:rFonts w:ascii="Times New Roman" w:hAnsi="Times New Roman" w:cs="Times New Roman"/>
          <w:sz w:val="24"/>
          <w:szCs w:val="24"/>
        </w:rPr>
      </w:pPr>
      <w:r>
        <w:rPr>
          <w:rFonts w:ascii="Times New Roman" w:hAnsi="Times New Roman" w:cs="Times New Roman"/>
          <w:sz w:val="24"/>
          <w:szCs w:val="24"/>
        </w:rPr>
        <w:t xml:space="preserve">One first, second and third place ribbons may be given by variety in each class.  Multiple fourth place ribbons may be awarded. The best of class will be selected from the </w:t>
      </w:r>
      <w:proofErr w:type="gramStart"/>
      <w:r>
        <w:rPr>
          <w:rFonts w:ascii="Times New Roman" w:hAnsi="Times New Roman" w:cs="Times New Roman"/>
          <w:sz w:val="24"/>
          <w:szCs w:val="24"/>
        </w:rPr>
        <w:t>blue ribbon</w:t>
      </w:r>
      <w:proofErr w:type="gramEnd"/>
      <w:r>
        <w:rPr>
          <w:rFonts w:ascii="Times New Roman" w:hAnsi="Times New Roman" w:cs="Times New Roman"/>
          <w:sz w:val="24"/>
          <w:szCs w:val="24"/>
        </w:rPr>
        <w:t xml:space="preserve"> winners.  The best of class entries will be eligible for Queen, King and Princess.  </w:t>
      </w:r>
      <w:r w:rsidRPr="00445A3A">
        <w:rPr>
          <w:rFonts w:ascii="Times New Roman" w:hAnsi="Times New Roman" w:cs="Times New Roman"/>
          <w:b/>
          <w:sz w:val="24"/>
          <w:szCs w:val="24"/>
        </w:rPr>
        <w:t>ARS Gold, Silver and Bronze Certificates may be awarded to the best of class entries that are exhibitor grown.  EG (exhibitor grown) must be shown on the entry tag.</w:t>
      </w:r>
      <w:r>
        <w:rPr>
          <w:rFonts w:ascii="Times New Roman" w:hAnsi="Times New Roman" w:cs="Times New Roman"/>
          <w:sz w:val="24"/>
          <w:szCs w:val="24"/>
        </w:rPr>
        <w:t xml:space="preserve">  Judges may make or withhold awards as </w:t>
      </w:r>
      <w:proofErr w:type="gramStart"/>
      <w:r>
        <w:rPr>
          <w:rFonts w:ascii="Times New Roman" w:hAnsi="Times New Roman" w:cs="Times New Roman"/>
          <w:sz w:val="24"/>
          <w:szCs w:val="24"/>
        </w:rPr>
        <w:t>an exhibit merits</w:t>
      </w:r>
      <w:proofErr w:type="gramEnd"/>
      <w:r>
        <w:rPr>
          <w:rFonts w:ascii="Times New Roman" w:hAnsi="Times New Roman" w:cs="Times New Roman"/>
          <w:sz w:val="24"/>
          <w:szCs w:val="24"/>
        </w:rPr>
        <w:t xml:space="preserve">.  </w:t>
      </w:r>
    </w:p>
    <w:p w14:paraId="5C7697A4" w14:textId="77777777" w:rsidR="00697A64" w:rsidRPr="002328DC" w:rsidRDefault="00697A64" w:rsidP="00697A64">
      <w:pPr>
        <w:jc w:val="center"/>
        <w:rPr>
          <w:rFonts w:ascii="Times New Roman" w:hAnsi="Times New Roman" w:cs="Times New Roman"/>
          <w:b/>
          <w:sz w:val="24"/>
          <w:szCs w:val="24"/>
        </w:rPr>
      </w:pPr>
      <w:r w:rsidRPr="00FB3EBC">
        <w:rPr>
          <w:rFonts w:ascii="Times New Roman" w:hAnsi="Times New Roman" w:cs="Times New Roman"/>
          <w:b/>
          <w:color w:val="2F5496" w:themeColor="accent1" w:themeShade="BF"/>
          <w:sz w:val="24"/>
          <w:szCs w:val="24"/>
        </w:rPr>
        <w:t>PHOTOGRAPHY CLASSES</w:t>
      </w:r>
    </w:p>
    <w:p w14:paraId="4CA4633E" w14:textId="77777777" w:rsidR="00697A64" w:rsidRPr="002328DC" w:rsidRDefault="00697A64" w:rsidP="00697A64">
      <w:pPr>
        <w:rPr>
          <w:rFonts w:ascii="Times New Roman" w:hAnsi="Times New Roman" w:cs="Times New Roman"/>
          <w:b/>
          <w:sz w:val="24"/>
          <w:szCs w:val="24"/>
        </w:rPr>
      </w:pPr>
      <w:r w:rsidRPr="002328DC">
        <w:rPr>
          <w:rFonts w:ascii="Times New Roman" w:hAnsi="Times New Roman" w:cs="Times New Roman"/>
          <w:b/>
          <w:sz w:val="24"/>
          <w:szCs w:val="24"/>
        </w:rPr>
        <w:t>(Best of Show Award will be selected from the Best of Class Awards)</w:t>
      </w:r>
    </w:p>
    <w:p w14:paraId="5980143E" w14:textId="77777777" w:rsidR="00697A64" w:rsidRDefault="00697A64" w:rsidP="00697A64">
      <w:pPr>
        <w:rPr>
          <w:rFonts w:ascii="Times New Roman" w:hAnsi="Times New Roman" w:cs="Times New Roman"/>
          <w:sz w:val="24"/>
          <w:szCs w:val="24"/>
        </w:rPr>
      </w:pPr>
      <w:r w:rsidRPr="002328DC">
        <w:rPr>
          <w:rFonts w:ascii="Times New Roman" w:hAnsi="Times New Roman" w:cs="Times New Roman"/>
          <w:b/>
          <w:sz w:val="24"/>
          <w:szCs w:val="24"/>
        </w:rPr>
        <w:t>Class 1 – One bloom</w:t>
      </w:r>
      <w:r>
        <w:rPr>
          <w:rFonts w:ascii="Times New Roman" w:hAnsi="Times New Roman" w:cs="Times New Roman"/>
          <w:sz w:val="24"/>
          <w:szCs w:val="24"/>
        </w:rPr>
        <w:t xml:space="preserve"> (Hybrid Tea, Grandiflora, Miniature or </w:t>
      </w:r>
      <w:proofErr w:type="spellStart"/>
      <w:r>
        <w:rPr>
          <w:rFonts w:ascii="Times New Roman" w:hAnsi="Times New Roman" w:cs="Times New Roman"/>
          <w:sz w:val="24"/>
          <w:szCs w:val="24"/>
        </w:rPr>
        <w:t>Miniflora</w:t>
      </w:r>
      <w:proofErr w:type="spellEnd"/>
      <w:r>
        <w:rPr>
          <w:rFonts w:ascii="Times New Roman" w:hAnsi="Times New Roman" w:cs="Times New Roman"/>
          <w:sz w:val="24"/>
          <w:szCs w:val="24"/>
        </w:rPr>
        <w:t>).  Rose is to be at Exhibition state (Center petals not unfurled and center a highpoint with bloom one half to three-fourths open.  Best of Class Award</w:t>
      </w:r>
    </w:p>
    <w:p w14:paraId="21957CBF" w14:textId="77777777" w:rsidR="00697A64" w:rsidRDefault="00697A64" w:rsidP="00697A64">
      <w:pPr>
        <w:rPr>
          <w:rFonts w:ascii="Times New Roman" w:hAnsi="Times New Roman" w:cs="Times New Roman"/>
          <w:sz w:val="24"/>
          <w:szCs w:val="24"/>
        </w:rPr>
      </w:pPr>
      <w:r w:rsidRPr="002328DC">
        <w:rPr>
          <w:rFonts w:ascii="Times New Roman" w:hAnsi="Times New Roman" w:cs="Times New Roman"/>
          <w:b/>
          <w:sz w:val="24"/>
          <w:szCs w:val="24"/>
        </w:rPr>
        <w:t>Class 2 – One open bloom</w:t>
      </w:r>
      <w:r>
        <w:rPr>
          <w:rFonts w:ascii="Times New Roman" w:hAnsi="Times New Roman" w:cs="Times New Roman"/>
          <w:sz w:val="24"/>
          <w:szCs w:val="24"/>
        </w:rPr>
        <w:t xml:space="preserve"> (Hybrid Tea, Grandiflora, Miniature or </w:t>
      </w:r>
      <w:proofErr w:type="spellStart"/>
      <w:r>
        <w:rPr>
          <w:rFonts w:ascii="Times New Roman" w:hAnsi="Times New Roman" w:cs="Times New Roman"/>
          <w:sz w:val="24"/>
          <w:szCs w:val="24"/>
        </w:rPr>
        <w:t>Miniflora</w:t>
      </w:r>
      <w:proofErr w:type="spellEnd"/>
      <w:r>
        <w:rPr>
          <w:rFonts w:ascii="Times New Roman" w:hAnsi="Times New Roman" w:cs="Times New Roman"/>
          <w:sz w:val="24"/>
          <w:szCs w:val="24"/>
        </w:rPr>
        <w:t>).  Rose is to be an open bloom and stamens must show.  Best of Class Award</w:t>
      </w:r>
    </w:p>
    <w:p w14:paraId="7EDF6647" w14:textId="77777777" w:rsidR="00697A64" w:rsidRDefault="00697A64" w:rsidP="00697A64">
      <w:pPr>
        <w:rPr>
          <w:rFonts w:ascii="Times New Roman" w:hAnsi="Times New Roman" w:cs="Times New Roman"/>
          <w:sz w:val="24"/>
          <w:szCs w:val="24"/>
        </w:rPr>
      </w:pPr>
      <w:r w:rsidRPr="002328DC">
        <w:rPr>
          <w:rFonts w:ascii="Times New Roman" w:hAnsi="Times New Roman" w:cs="Times New Roman"/>
          <w:b/>
          <w:sz w:val="24"/>
          <w:szCs w:val="24"/>
        </w:rPr>
        <w:t>Class 3 – One miscellaneous bloom</w:t>
      </w:r>
      <w:r>
        <w:rPr>
          <w:rFonts w:ascii="Times New Roman" w:hAnsi="Times New Roman" w:cs="Times New Roman"/>
          <w:sz w:val="24"/>
          <w:szCs w:val="24"/>
        </w:rPr>
        <w:t xml:space="preserve"> (Floribunda, Polyantha, Shrub, Climber or Old Garden Rose).  Rose is to be at most perfect stage of beauty.  Best of Class Award</w:t>
      </w:r>
    </w:p>
    <w:p w14:paraId="5B63A927" w14:textId="77777777" w:rsidR="00697A64" w:rsidRDefault="00697A64" w:rsidP="00697A64">
      <w:pPr>
        <w:rPr>
          <w:rFonts w:ascii="Times New Roman" w:hAnsi="Times New Roman" w:cs="Times New Roman"/>
          <w:sz w:val="24"/>
          <w:szCs w:val="24"/>
        </w:rPr>
      </w:pPr>
      <w:r w:rsidRPr="002328DC">
        <w:rPr>
          <w:rFonts w:ascii="Times New Roman" w:hAnsi="Times New Roman" w:cs="Times New Roman"/>
          <w:b/>
          <w:sz w:val="24"/>
          <w:szCs w:val="24"/>
        </w:rPr>
        <w:t>Class 4 – One spray</w:t>
      </w:r>
      <w:r>
        <w:rPr>
          <w:rFonts w:ascii="Times New Roman" w:hAnsi="Times New Roman" w:cs="Times New Roman"/>
          <w:sz w:val="24"/>
          <w:szCs w:val="24"/>
        </w:rPr>
        <w:t xml:space="preserve"> (Any type or variety).  The spray must have two or more blooms and may have buds.  Best of Class Award</w:t>
      </w:r>
    </w:p>
    <w:p w14:paraId="195D24A6" w14:textId="77777777" w:rsidR="00697A64" w:rsidRDefault="00697A64" w:rsidP="00697A64">
      <w:pPr>
        <w:rPr>
          <w:rFonts w:ascii="Times New Roman" w:hAnsi="Times New Roman" w:cs="Times New Roman"/>
          <w:sz w:val="24"/>
          <w:szCs w:val="24"/>
        </w:rPr>
      </w:pPr>
      <w:r w:rsidRPr="002328DC">
        <w:rPr>
          <w:rFonts w:ascii="Times New Roman" w:hAnsi="Times New Roman" w:cs="Times New Roman"/>
          <w:b/>
          <w:sz w:val="24"/>
          <w:szCs w:val="24"/>
        </w:rPr>
        <w:t xml:space="preserve">Class 5 – Macro </w:t>
      </w:r>
      <w:r>
        <w:rPr>
          <w:rFonts w:ascii="Times New Roman" w:hAnsi="Times New Roman" w:cs="Times New Roman"/>
          <w:sz w:val="24"/>
          <w:szCs w:val="24"/>
        </w:rPr>
        <w:t>s</w:t>
      </w:r>
      <w:r w:rsidRPr="009F39A4">
        <w:rPr>
          <w:rFonts w:ascii="Times New Roman" w:hAnsi="Times New Roman" w:cs="Times New Roman"/>
          <w:sz w:val="24"/>
          <w:szCs w:val="24"/>
        </w:rPr>
        <w:t>ubjects</w:t>
      </w:r>
      <w:r>
        <w:rPr>
          <w:rFonts w:ascii="Times New Roman" w:hAnsi="Times New Roman" w:cs="Times New Roman"/>
          <w:sz w:val="24"/>
          <w:szCs w:val="24"/>
        </w:rPr>
        <w:t xml:space="preserve"> are to be photographed at very close range.  Photos must include some part of a rose and may include other objects.  Best of Class Award</w:t>
      </w:r>
    </w:p>
    <w:p w14:paraId="2553A1DD" w14:textId="77777777" w:rsidR="00697A64" w:rsidRDefault="00697A64" w:rsidP="00697A64">
      <w:r w:rsidRPr="002328DC">
        <w:rPr>
          <w:rFonts w:ascii="Times New Roman" w:hAnsi="Times New Roman" w:cs="Times New Roman"/>
          <w:b/>
          <w:sz w:val="24"/>
          <w:szCs w:val="24"/>
        </w:rPr>
        <w:t>Class 6</w:t>
      </w:r>
      <w:r>
        <w:rPr>
          <w:rFonts w:ascii="Times New Roman" w:hAnsi="Times New Roman" w:cs="Times New Roman"/>
          <w:b/>
          <w:sz w:val="24"/>
          <w:szCs w:val="24"/>
        </w:rPr>
        <w:t xml:space="preserve"> -</w:t>
      </w:r>
      <w:r w:rsidRPr="002328DC">
        <w:rPr>
          <w:rFonts w:ascii="Times New Roman" w:hAnsi="Times New Roman" w:cs="Times New Roman"/>
          <w:b/>
          <w:sz w:val="24"/>
          <w:szCs w:val="24"/>
        </w:rPr>
        <w:t xml:space="preserve"> Garden Scene</w:t>
      </w:r>
      <w:r>
        <w:rPr>
          <w:rFonts w:ascii="Times New Roman" w:hAnsi="Times New Roman" w:cs="Times New Roman"/>
          <w:b/>
          <w:sz w:val="24"/>
          <w:szCs w:val="24"/>
        </w:rPr>
        <w:t>.</w:t>
      </w:r>
      <w:r>
        <w:rPr>
          <w:rFonts w:ascii="Times New Roman" w:hAnsi="Times New Roman" w:cs="Times New Roman"/>
          <w:sz w:val="24"/>
          <w:szCs w:val="24"/>
        </w:rPr>
        <w:t xml:space="preserve">  Photos must include roses and may include other plants and/or garden art.  Best of Class Award  </w:t>
      </w:r>
    </w:p>
    <w:sectPr w:rsidR="00697A64" w:rsidSect="0033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64"/>
    <w:rsid w:val="000D2FC3"/>
    <w:rsid w:val="00333892"/>
    <w:rsid w:val="004D2D30"/>
    <w:rsid w:val="00697A64"/>
    <w:rsid w:val="00B56231"/>
    <w:rsid w:val="00DB36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0D9B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A64"/>
    <w:pPr>
      <w:spacing w:after="200" w:line="276" w:lineRule="auto"/>
    </w:pPr>
    <w:rPr>
      <w:sz w:val="22"/>
      <w:szCs w:val="22"/>
    </w:rPr>
  </w:style>
  <w:style w:type="paragraph" w:styleId="Heading1">
    <w:name w:val="heading 1"/>
    <w:basedOn w:val="Normal"/>
    <w:next w:val="Normal"/>
    <w:link w:val="Heading1Char"/>
    <w:uiPriority w:val="9"/>
    <w:qFormat/>
    <w:rsid w:val="00697A6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A64"/>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5C9B66-F085-0249-AFC5-013A16DE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613</Words>
  <Characters>3498</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GUIDELINES AND RULES FOR PHOTOGRAPHY</vt:lpstr>
    </vt:vector>
  </TitlesOfParts>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Pisz</dc:creator>
  <cp:keywords/>
  <dc:description/>
  <cp:lastModifiedBy>Robert Pisz</cp:lastModifiedBy>
  <cp:revision>2</cp:revision>
  <cp:lastPrinted>2017-10-16T17:28:00Z</cp:lastPrinted>
  <dcterms:created xsi:type="dcterms:W3CDTF">2017-10-03T16:13:00Z</dcterms:created>
  <dcterms:modified xsi:type="dcterms:W3CDTF">2017-10-16T17:31:00Z</dcterms:modified>
</cp:coreProperties>
</file>